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AA6" w14:textId="71A292F8" w:rsidR="00823463" w:rsidRDefault="00823463" w:rsidP="007C56A7">
      <w:pPr>
        <w:pStyle w:val="Heading1"/>
        <w:numPr>
          <w:ilvl w:val="0"/>
          <w:numId w:val="0"/>
        </w:numPr>
        <w:spacing w:after="0" w:line="360" w:lineRule="auto"/>
        <w:ind w:right="480"/>
        <w:rPr>
          <w:rFonts w:ascii="Power Geez Unicode1" w:eastAsiaTheme="minorHAnsi" w:hAnsi="Power Geez Unicode1" w:cs="Ebrima"/>
          <w:b/>
          <w:bCs/>
          <w:smallCaps w:val="0"/>
          <w:color w:val="000000" w:themeColor="text1"/>
          <w:spacing w:val="0"/>
          <w:kern w:val="2"/>
          <w:sz w:val="22"/>
          <w:szCs w:val="22"/>
          <w:lang w:val="am-ET" w:bidi="ar-SA"/>
          <w14:ligatures w14:val="standardContextual"/>
        </w:rPr>
      </w:pPr>
    </w:p>
    <w:p w14:paraId="5BF88C1C" w14:textId="674383FB" w:rsidR="007820C1" w:rsidRPr="00666F96" w:rsidRDefault="000D7B95" w:rsidP="005737C2">
      <w:pPr>
        <w:pStyle w:val="Heading1"/>
        <w:numPr>
          <w:ilvl w:val="0"/>
          <w:numId w:val="0"/>
        </w:numPr>
        <w:spacing w:after="0" w:line="360" w:lineRule="auto"/>
        <w:ind w:left="2250" w:right="810"/>
        <w:jc w:val="right"/>
        <w:rPr>
          <w:rFonts w:ascii="Power Geez Unicode1" w:eastAsiaTheme="minorHAnsi" w:hAnsi="Power Geez Unicode1" w:cs="Ebrima"/>
          <w:b/>
          <w:bCs/>
          <w:smallCaps w:val="0"/>
          <w:color w:val="000000" w:themeColor="text1"/>
          <w:spacing w:val="0"/>
          <w:kern w:val="2"/>
          <w:sz w:val="22"/>
          <w:szCs w:val="22"/>
          <w:lang w:val="am-ET" w:bidi="ar-SA"/>
          <w14:ligatures w14:val="standardContextual"/>
        </w:rPr>
      </w:pPr>
      <w:r w:rsidRPr="00666F96">
        <w:rPr>
          <w:rFonts w:ascii="Power Geez Unicode1" w:eastAsiaTheme="minorHAnsi" w:hAnsi="Power Geez Unicode1" w:cs="Ebrima"/>
          <w:b/>
          <w:bCs/>
          <w:smallCaps w:val="0"/>
          <w:color w:val="000000" w:themeColor="text1"/>
          <w:spacing w:val="0"/>
          <w:kern w:val="2"/>
          <w:sz w:val="22"/>
          <w:szCs w:val="22"/>
          <w:lang w:val="am-ET" w:bidi="ar-SA"/>
          <w14:ligatures w14:val="standardContextual"/>
        </w:rPr>
        <w:t>ቁጥር:-</w:t>
      </w:r>
      <w:r w:rsidR="00C92EB7" w:rsidRPr="00666F96">
        <w:rPr>
          <w:rFonts w:ascii="Power Geez Unicode1" w:eastAsiaTheme="minorHAnsi" w:hAnsi="Power Geez Unicode1" w:cs="Ebrima"/>
          <w:b/>
          <w:bCs/>
          <w:smallCaps w:val="0"/>
          <w:color w:val="000000" w:themeColor="text1"/>
          <w:spacing w:val="0"/>
          <w:kern w:val="2"/>
          <w:sz w:val="22"/>
          <w:szCs w:val="22"/>
          <w:lang w:val="am-ET" w:bidi="ar-SA"/>
          <w14:ligatures w14:val="standardContextual"/>
        </w:rPr>
        <w:t>_</w:t>
      </w:r>
      <w:r w:rsidR="001913C5" w:rsidRPr="00666F96">
        <w:rPr>
          <w:rFonts w:ascii="Power Geez Unicode1" w:eastAsiaTheme="minorHAnsi" w:hAnsi="Power Geez Unicode1" w:cs="Ebrima"/>
          <w:b/>
          <w:bCs/>
          <w:smallCaps w:val="0"/>
          <w:color w:val="000000" w:themeColor="text1"/>
          <w:spacing w:val="0"/>
          <w:kern w:val="2"/>
          <w:sz w:val="22"/>
          <w:szCs w:val="22"/>
          <w:lang w:val="am-ET" w:bidi="ar-SA"/>
          <w14:ligatures w14:val="standardContextual"/>
        </w:rPr>
        <w:t>__________________</w:t>
      </w:r>
    </w:p>
    <w:p w14:paraId="66B5290B" w14:textId="6AEAA070" w:rsidR="00C92EB7" w:rsidRPr="00C92EB7" w:rsidRDefault="005737C2" w:rsidP="00666F96">
      <w:pPr>
        <w:spacing w:line="360" w:lineRule="auto"/>
        <w:ind w:left="5040" w:right="440"/>
        <w:jc w:val="center"/>
        <w:rPr>
          <w:rFonts w:ascii="Ebrima" w:eastAsia="Times New Roman" w:hAnsi="Ebrima" w:cs="Ebrima"/>
          <w:bCs/>
          <w:smallCaps/>
          <w:color w:val="000000" w:themeColor="text1"/>
          <w:spacing w:val="20"/>
          <w:sz w:val="24"/>
          <w:szCs w:val="32"/>
          <w:lang w:bidi="en-US"/>
        </w:rPr>
      </w:pPr>
      <w:r>
        <w:rPr>
          <w:rFonts w:ascii="Power Geez Unicode1" w:hAnsi="Power Geez Unicode1" w:cs="Ebrima"/>
          <w:b/>
          <w:bCs/>
          <w:color w:val="000000" w:themeColor="text1"/>
          <w:kern w:val="2"/>
          <w:lang w:val="am-ET"/>
          <w14:ligatures w14:val="standardContextual"/>
        </w:rPr>
        <w:t xml:space="preserve">    </w:t>
      </w:r>
      <w:r w:rsidR="000D7B95" w:rsidRPr="00666F96">
        <w:rPr>
          <w:rFonts w:ascii="Power Geez Unicode1" w:hAnsi="Power Geez Unicode1" w:cs="Ebrima"/>
          <w:b/>
          <w:bCs/>
          <w:color w:val="000000" w:themeColor="text1"/>
          <w:kern w:val="2"/>
          <w:lang w:val="am-ET"/>
          <w14:ligatures w14:val="standardContextual"/>
        </w:rPr>
        <w:t>ቀን:-</w:t>
      </w:r>
      <w:r w:rsidR="00C92EB7" w:rsidRPr="00666F96">
        <w:rPr>
          <w:rFonts w:ascii="Power Geez Unicode1" w:hAnsi="Power Geez Unicode1" w:cs="Ebrima"/>
          <w:b/>
          <w:bCs/>
          <w:color w:val="000000" w:themeColor="text1"/>
          <w:kern w:val="2"/>
          <w:lang w:val="am-ET"/>
          <w14:ligatures w14:val="standardContextual"/>
        </w:rPr>
        <w:t xml:space="preserve"> </w:t>
      </w:r>
      <w:r w:rsidR="001913C5" w:rsidRPr="00666F96">
        <w:rPr>
          <w:rFonts w:ascii="Power Geez Unicode1" w:hAnsi="Power Geez Unicode1" w:cs="Ebrima"/>
          <w:b/>
          <w:bCs/>
          <w:color w:val="000000" w:themeColor="text1"/>
          <w:kern w:val="2"/>
          <w:lang w:val="am-ET"/>
          <w14:ligatures w14:val="standardContextual"/>
        </w:rPr>
        <w:t>______________________</w:t>
      </w:r>
    </w:p>
    <w:p w14:paraId="2937CF26" w14:textId="7825FA50" w:rsidR="00823463" w:rsidRDefault="00971ACB" w:rsidP="00971ACB">
      <w:pPr>
        <w:pStyle w:val="ListParagraph"/>
        <w:spacing w:line="360" w:lineRule="auto"/>
        <w:ind w:left="0"/>
        <w:jc w:val="center"/>
        <w:rPr>
          <w:rFonts w:ascii="Power Geez Unicode1" w:hAnsi="Power Geez Unicode1" w:cs="Ebrima"/>
          <w:b/>
          <w:bCs/>
          <w:color w:val="000000" w:themeColor="text1"/>
          <w:lang w:val="am-ET"/>
        </w:rPr>
      </w:pPr>
      <w:r w:rsidRPr="00CF17CD">
        <w:rPr>
          <w:rFonts w:ascii="Power Geez Unicode1" w:hAnsi="Power Geez Unicode1" w:cs="Nyala"/>
          <w:b/>
          <w:bCs/>
          <w:sz w:val="52"/>
          <w:szCs w:val="44"/>
          <w:u w:val="single"/>
        </w:rPr>
        <w:t>ማስታወቂያ</w:t>
      </w:r>
      <w:r>
        <w:rPr>
          <w:rFonts w:ascii="Power Geez Unicode1" w:hAnsi="Power Geez Unicode1" w:cs="Nyala"/>
          <w:b/>
          <w:bCs/>
          <w:sz w:val="52"/>
          <w:szCs w:val="44"/>
          <w:u w:val="single"/>
        </w:rPr>
        <w:t xml:space="preserve"> /</w:t>
      </w:r>
      <w:r w:rsidRPr="002A0374">
        <w:rPr>
          <w:rFonts w:ascii="Power Geez Unicode1" w:hAnsi="Power Geez Unicode1"/>
          <w:b/>
          <w:bCs/>
          <w:sz w:val="44"/>
          <w:szCs w:val="36"/>
        </w:rPr>
        <w:t>ሽኮ-0</w:t>
      </w:r>
      <w:r>
        <w:rPr>
          <w:rFonts w:ascii="Power Geez Unicode1" w:hAnsi="Power Geez Unicode1"/>
          <w:b/>
          <w:bCs/>
          <w:sz w:val="44"/>
          <w:szCs w:val="36"/>
        </w:rPr>
        <w:t>1</w:t>
      </w:r>
    </w:p>
    <w:p w14:paraId="4F40C50D" w14:textId="69465F39" w:rsidR="00971ACB" w:rsidRPr="00971ACB" w:rsidRDefault="00971ACB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Nyala"/>
          <w:b/>
          <w:sz w:val="36"/>
          <w:szCs w:val="32"/>
        </w:rPr>
      </w:pPr>
      <w:r>
        <w:rPr>
          <w:rFonts w:ascii="Power Geez Unicode1" w:hAnsi="Power Geez Unicode1" w:cs="Nyala"/>
          <w:b/>
          <w:sz w:val="36"/>
          <w:szCs w:val="32"/>
        </w:rPr>
        <w:t>“</w:t>
      </w:r>
      <w:r w:rsidRPr="00E77F81">
        <w:rPr>
          <w:rFonts w:ascii="Power Geez Unicode1" w:hAnsi="Power Geez Unicode1" w:cs="Nyala"/>
          <w:b/>
          <w:sz w:val="36"/>
          <w:szCs w:val="32"/>
        </w:rPr>
        <w:t>የኢትዮጵያን ይግዙ!</w:t>
      </w:r>
      <w:r>
        <w:rPr>
          <w:rFonts w:ascii="Power Geez Unicode1" w:hAnsi="Power Geez Unicode1" w:cs="Nyala"/>
          <w:b/>
          <w:sz w:val="36"/>
          <w:szCs w:val="32"/>
        </w:rPr>
        <w:t xml:space="preserve">” </w:t>
      </w:r>
      <w:r w:rsidR="00953D26">
        <w:rPr>
          <w:rFonts w:ascii="Power Geez Unicode1" w:hAnsi="Power Geez Unicode1" w:cs="Nyala"/>
          <w:b/>
          <w:sz w:val="36"/>
          <w:szCs w:val="32"/>
        </w:rPr>
        <w:t xml:space="preserve">በሚለው </w:t>
      </w:r>
      <w:r>
        <w:rPr>
          <w:rFonts w:ascii="Power Geez Unicode1" w:hAnsi="Power Geez Unicode1" w:cs="Nyala"/>
          <w:b/>
          <w:sz w:val="36"/>
          <w:szCs w:val="32"/>
        </w:rPr>
        <w:t xml:space="preserve">መሪ ቃል የሚከበረውን </w:t>
      </w:r>
      <w:r w:rsidRPr="00971ACB">
        <w:rPr>
          <w:rFonts w:ascii="Power Geez Unicode1" w:hAnsi="Power Geez Unicode1" w:cs="Nyala"/>
          <w:b/>
          <w:sz w:val="36"/>
          <w:szCs w:val="32"/>
        </w:rPr>
        <w:t xml:space="preserve">የሁለተኛውን </w:t>
      </w:r>
      <w:r>
        <w:rPr>
          <w:rFonts w:ascii="Power Geez Unicode1" w:hAnsi="Power Geez Unicode1" w:cs="Nyala"/>
          <w:b/>
          <w:sz w:val="36"/>
          <w:szCs w:val="32"/>
        </w:rPr>
        <w:t xml:space="preserve">የንግድ ሳምነት ምክንያት በማድረግ </w:t>
      </w:r>
      <w:r w:rsidRPr="00971ACB">
        <w:rPr>
          <w:rFonts w:ascii="Power Geez Unicode1" w:hAnsi="Power Geez Unicode1" w:cs="Nyala"/>
          <w:b/>
          <w:sz w:val="36"/>
          <w:szCs w:val="32"/>
        </w:rPr>
        <w:t>ኢንስቲትዩቱ</w:t>
      </w:r>
      <w:r w:rsidR="004205CD" w:rsidRPr="00971ACB">
        <w:rPr>
          <w:rFonts w:ascii="Power Geez Unicode1" w:hAnsi="Power Geez Unicode1" w:cs="Nyala"/>
          <w:b/>
          <w:sz w:val="36"/>
          <w:szCs w:val="32"/>
        </w:rPr>
        <w:t xml:space="preserve"> ለትጉ እና ምስጉን ሰራተኞቹ </w:t>
      </w:r>
      <w:r w:rsidR="00D22FC5" w:rsidRPr="00971ACB">
        <w:rPr>
          <w:rFonts w:ascii="Power Geez Unicode1" w:hAnsi="Power Geez Unicode1" w:cs="Nyala"/>
          <w:b/>
          <w:sz w:val="36"/>
          <w:szCs w:val="32"/>
        </w:rPr>
        <w:t>የ</w:t>
      </w:r>
      <w:r w:rsidR="004205CD" w:rsidRPr="00971ACB">
        <w:rPr>
          <w:rFonts w:ascii="Power Geez Unicode1" w:hAnsi="Power Geez Unicode1" w:cs="Nyala"/>
          <w:b/>
          <w:sz w:val="36"/>
          <w:szCs w:val="32"/>
        </w:rPr>
        <w:t>ምስጋናና እውቅና ሽልማት</w:t>
      </w:r>
      <w:r w:rsidR="003E6243" w:rsidRPr="00971ACB">
        <w:rPr>
          <w:rFonts w:ascii="Power Geez Unicode1" w:hAnsi="Power Geez Unicode1" w:cs="Nyala"/>
          <w:b/>
          <w:sz w:val="36"/>
          <w:szCs w:val="32"/>
        </w:rPr>
        <w:t xml:space="preserve"> ተግ</w:t>
      </w:r>
      <w:r w:rsidR="007820C1" w:rsidRPr="00971ACB">
        <w:rPr>
          <w:rFonts w:ascii="Power Geez Unicode1" w:hAnsi="Power Geez Unicode1" w:cs="Nyala"/>
          <w:b/>
          <w:sz w:val="36"/>
          <w:szCs w:val="32"/>
        </w:rPr>
        <w:t>ባራዊ</w:t>
      </w:r>
      <w:r w:rsidR="00A7780B" w:rsidRPr="00971ACB">
        <w:rPr>
          <w:rFonts w:ascii="Power Geez Unicode1" w:hAnsi="Power Geez Unicode1" w:cs="Nyala"/>
          <w:b/>
          <w:sz w:val="36"/>
          <w:szCs w:val="32"/>
        </w:rPr>
        <w:t xml:space="preserve"> </w:t>
      </w:r>
      <w:r w:rsidR="007820C1" w:rsidRPr="00971ACB">
        <w:rPr>
          <w:rFonts w:ascii="Power Geez Unicode1" w:hAnsi="Power Geez Unicode1" w:cs="Nyala"/>
          <w:b/>
          <w:sz w:val="36"/>
          <w:szCs w:val="32"/>
        </w:rPr>
        <w:t>ለማድረግ</w:t>
      </w:r>
      <w:r w:rsidR="003E6243" w:rsidRPr="00971ACB">
        <w:rPr>
          <w:rFonts w:ascii="Power Geez Unicode1" w:hAnsi="Power Geez Unicode1" w:cs="Nyala"/>
          <w:b/>
          <w:sz w:val="36"/>
          <w:szCs w:val="32"/>
        </w:rPr>
        <w:t xml:space="preserve"> </w:t>
      </w:r>
      <w:bookmarkStart w:id="0" w:name="_Toc140503891"/>
      <w:bookmarkStart w:id="1" w:name="_Toc144569655"/>
      <w:bookmarkStart w:id="2" w:name="_Toc140440616"/>
      <w:r w:rsidRPr="00971ACB">
        <w:rPr>
          <w:rFonts w:ascii="Power Geez Unicode1" w:hAnsi="Power Geez Unicode1" w:cs="Nyala"/>
          <w:b/>
          <w:sz w:val="36"/>
          <w:szCs w:val="32"/>
        </w:rPr>
        <w:t xml:space="preserve">የሽልማት እና እውቅና አሰጣጥ ኮሚቴ አቋቁሞ በመስራት ላይ ይገኛል። በዚሁ መሰረት መላው ሰራተኛን በማሳተፍ </w:t>
      </w:r>
      <w:bookmarkStart w:id="3" w:name="_Toc140440617"/>
      <w:bookmarkStart w:id="4" w:name="_Toc140503892"/>
      <w:bookmarkStart w:id="5" w:name="_Toc144569656"/>
      <w:bookmarkEnd w:id="0"/>
      <w:bookmarkEnd w:id="1"/>
      <w:bookmarkEnd w:id="2"/>
      <w:r w:rsidR="00460F5D" w:rsidRPr="00971ACB">
        <w:rPr>
          <w:rFonts w:ascii="Power Geez Unicode1" w:hAnsi="Power Geez Unicode1" w:cs="Nyala"/>
          <w:b/>
          <w:sz w:val="36"/>
          <w:szCs w:val="32"/>
        </w:rPr>
        <w:t xml:space="preserve">ለውቅናና ሽልማት የሚበቁ እጩ ተሸላሚዎችን በተጨባጭ የሥራ አፈጻጸም </w:t>
      </w:r>
      <w:r w:rsidRPr="00971ACB">
        <w:rPr>
          <w:rFonts w:ascii="Power Geez Unicode1" w:hAnsi="Power Geez Unicode1" w:cs="Nyala"/>
          <w:b/>
          <w:sz w:val="36"/>
          <w:szCs w:val="32"/>
        </w:rPr>
        <w:t>እና</w:t>
      </w:r>
      <w:r w:rsidR="00460F5D" w:rsidRPr="00971ACB">
        <w:rPr>
          <w:rFonts w:ascii="Power Geez Unicode1" w:hAnsi="Power Geez Unicode1" w:cs="Nyala"/>
          <w:b/>
          <w:sz w:val="36"/>
          <w:szCs w:val="32"/>
        </w:rPr>
        <w:t xml:space="preserve"> ግልጽ በሆነ መንገድ ማንኛውም የተቋሙ ሠራተኛ </w:t>
      </w:r>
      <w:r w:rsidRPr="00971ACB">
        <w:rPr>
          <w:rFonts w:ascii="Power Geez Unicode1" w:hAnsi="Power Geez Unicode1" w:cs="Nyala"/>
          <w:b/>
          <w:sz w:val="36"/>
          <w:szCs w:val="32"/>
        </w:rPr>
        <w:t xml:space="preserve">እንዲጠቁም አሰራር ተቀይሷል። በዚሁ መሰረት ጠቋሚዎች </w:t>
      </w:r>
      <w:r w:rsidR="00010C84" w:rsidRPr="00971ACB">
        <w:rPr>
          <w:rFonts w:ascii="Power Geez Unicode1" w:hAnsi="Power Geez Unicode1" w:cs="Nyala"/>
          <w:b/>
          <w:sz w:val="36"/>
          <w:szCs w:val="32"/>
        </w:rPr>
        <w:t>ለህሊና</w:t>
      </w:r>
      <w:r w:rsidRPr="00971ACB">
        <w:rPr>
          <w:rFonts w:ascii="Power Geez Unicode1" w:hAnsi="Power Geez Unicode1" w:cs="Nyala"/>
          <w:b/>
          <w:sz w:val="36"/>
          <w:szCs w:val="32"/>
        </w:rPr>
        <w:t xml:space="preserve">ችሁ፣ </w:t>
      </w:r>
      <w:r w:rsidR="00010C84" w:rsidRPr="00971ACB">
        <w:rPr>
          <w:rFonts w:ascii="Power Geez Unicode1" w:hAnsi="Power Geez Unicode1" w:cs="Nyala"/>
          <w:b/>
          <w:sz w:val="36"/>
          <w:szCs w:val="32"/>
        </w:rPr>
        <w:t>ለእምነ</w:t>
      </w:r>
      <w:r w:rsidRPr="00971ACB">
        <w:rPr>
          <w:rFonts w:ascii="Power Geez Unicode1" w:hAnsi="Power Geez Unicode1" w:cs="Nyala"/>
          <w:b/>
          <w:sz w:val="36"/>
          <w:szCs w:val="32"/>
        </w:rPr>
        <w:t xml:space="preserve">ታችሁ፣ ለዘመናችሁ እና ለተቋማችሁ </w:t>
      </w:r>
      <w:r w:rsidR="00010C84" w:rsidRPr="00971ACB">
        <w:rPr>
          <w:rFonts w:ascii="Power Geez Unicode1" w:hAnsi="Power Geez Unicode1" w:cs="Nyala"/>
          <w:b/>
          <w:sz w:val="36"/>
          <w:szCs w:val="32"/>
        </w:rPr>
        <w:t xml:space="preserve">ተገዥና ታማኝ </w:t>
      </w:r>
      <w:r w:rsidRPr="00971ACB">
        <w:rPr>
          <w:rFonts w:ascii="Power Geez Unicode1" w:hAnsi="Power Geez Unicode1" w:cs="Nyala"/>
          <w:b/>
          <w:sz w:val="36"/>
          <w:szCs w:val="32"/>
        </w:rPr>
        <w:t xml:space="preserve">በመሆኑ ቀጥሎ </w:t>
      </w:r>
      <w:r w:rsidR="00010C84" w:rsidRPr="00971ACB">
        <w:rPr>
          <w:rFonts w:ascii="Power Geez Unicode1" w:hAnsi="Power Geez Unicode1" w:cs="Nyala"/>
          <w:b/>
          <w:sz w:val="36"/>
          <w:szCs w:val="32"/>
        </w:rPr>
        <w:t xml:space="preserve">በተዘረዘሩት </w:t>
      </w:r>
      <w:r w:rsidR="00823463" w:rsidRPr="00971ACB">
        <w:rPr>
          <w:rFonts w:ascii="Power Geez Unicode1" w:hAnsi="Power Geez Unicode1" w:cs="Nyala"/>
          <w:b/>
          <w:sz w:val="36"/>
          <w:szCs w:val="32"/>
        </w:rPr>
        <w:t xml:space="preserve">መመዘኛዎች መሰረት </w:t>
      </w:r>
      <w:r w:rsidRPr="00971ACB">
        <w:rPr>
          <w:rFonts w:ascii="Power Geez Unicode1" w:hAnsi="Power Geez Unicode1" w:cs="Nyala"/>
          <w:b/>
          <w:sz w:val="36"/>
          <w:szCs w:val="32"/>
        </w:rPr>
        <w:t xml:space="preserve">ከተገቢ ማስረጃ ጋር </w:t>
      </w:r>
      <w:r w:rsidRPr="00971ACB">
        <w:rPr>
          <w:rFonts w:ascii="Power Geez Unicode1" w:hAnsi="Power Geez Unicode1" w:cs="Nyala"/>
          <w:b/>
          <w:sz w:val="36"/>
          <w:szCs w:val="32"/>
        </w:rPr>
        <w:t>ጥቆማችሁን እንድታደርሱን እንጠይቃለን።</w:t>
      </w:r>
    </w:p>
    <w:p w14:paraId="2AB6D0B9" w14:textId="1E24BB58" w:rsidR="00971ACB" w:rsidRDefault="00971ACB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  <w:r w:rsidRPr="00971ACB">
        <w:rPr>
          <w:rFonts w:ascii="Power Geez Unicode1" w:hAnsi="Power Geez Unicode1" w:cs="Ebrima"/>
          <w:sz w:val="32"/>
          <w:szCs w:val="32"/>
        </w:rPr>
        <w:t xml:space="preserve">ቦታ፡ </w:t>
      </w:r>
      <w:r w:rsidRPr="007C56A7">
        <w:rPr>
          <w:rFonts w:ascii="Power Geez Unicode1" w:hAnsi="Power Geez Unicode1" w:cs="Ebrima"/>
          <w:b/>
          <w:bCs/>
          <w:sz w:val="32"/>
          <w:szCs w:val="32"/>
        </w:rPr>
        <w:t>ህንጻ ስምንት ሎቢ በሚገኘው ለዚሁ ተብሎ በተዘጋጀ ሳጥን ውስጥ</w:t>
      </w:r>
    </w:p>
    <w:p w14:paraId="690F0294" w14:textId="642EB3B2" w:rsidR="00953D26" w:rsidRPr="00971ACB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  <w:r>
        <w:rPr>
          <w:rFonts w:ascii="Power Geez Unicode1" w:hAnsi="Power Geez Unicode1" w:cs="Ebrima"/>
          <w:sz w:val="32"/>
          <w:szCs w:val="32"/>
        </w:rPr>
        <w:t xml:space="preserve">ቴሌግራም </w:t>
      </w:r>
      <w:r w:rsidR="00953D26">
        <w:rPr>
          <w:rFonts w:ascii="Power Geez Unicode1" w:hAnsi="Power Geez Unicode1" w:cs="Ebrima"/>
          <w:sz w:val="32"/>
          <w:szCs w:val="32"/>
        </w:rPr>
        <w:t xml:space="preserve">ሊንክ፡ </w:t>
      </w:r>
      <w:r w:rsidRPr="007C56A7">
        <w:rPr>
          <w:rFonts w:ascii="Power Geez Unicode1" w:hAnsi="Power Geez Unicode1" w:cs="Ebrima"/>
          <w:b/>
          <w:bCs/>
          <w:sz w:val="32"/>
          <w:szCs w:val="32"/>
        </w:rPr>
        <w:t>https://t.me/+5LQZbCEyO6ozNDJk</w:t>
      </w:r>
    </w:p>
    <w:p w14:paraId="1A3124AC" w14:textId="4BBFEC7E" w:rsidR="00971ACB" w:rsidRPr="007C56A7" w:rsidRDefault="00971ACB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b/>
          <w:bCs/>
          <w:sz w:val="32"/>
          <w:szCs w:val="32"/>
        </w:rPr>
      </w:pPr>
      <w:r w:rsidRPr="00971ACB">
        <w:rPr>
          <w:rFonts w:ascii="Power Geez Unicode1" w:hAnsi="Power Geez Unicode1" w:cs="Ebrima"/>
          <w:sz w:val="32"/>
          <w:szCs w:val="32"/>
        </w:rPr>
        <w:t xml:space="preserve">ግዜ፡ </w:t>
      </w:r>
      <w:r w:rsidRPr="007C56A7">
        <w:rPr>
          <w:rFonts w:ascii="Power Geez Unicode1" w:hAnsi="Power Geez Unicode1" w:cs="Ebrima"/>
          <w:b/>
          <w:bCs/>
          <w:sz w:val="32"/>
          <w:szCs w:val="32"/>
        </w:rPr>
        <w:t xml:space="preserve">30/10 </w:t>
      </w:r>
      <w:r w:rsidR="00953D26" w:rsidRPr="007C56A7">
        <w:rPr>
          <w:rFonts w:ascii="Power Geez Unicode1" w:hAnsi="Power Geez Unicode1" w:cs="Ebrima"/>
          <w:b/>
          <w:bCs/>
          <w:sz w:val="32"/>
          <w:szCs w:val="32"/>
        </w:rPr>
        <w:t>ከ</w:t>
      </w:r>
      <w:r w:rsidRPr="007C56A7">
        <w:rPr>
          <w:rFonts w:ascii="Power Geez Unicode1" w:hAnsi="Power Geez Unicode1" w:cs="Ebrima"/>
          <w:b/>
          <w:bCs/>
          <w:sz w:val="32"/>
          <w:szCs w:val="32"/>
        </w:rPr>
        <w:t>10፡00 ሰዓት አስከ 02/11/2017 ከጥዋቱ 3፡30</w:t>
      </w:r>
    </w:p>
    <w:p w14:paraId="4FC1CC96" w14:textId="4F25C13F" w:rsidR="00953D26" w:rsidRPr="007C56A7" w:rsidRDefault="007C56A7" w:rsidP="007C56A7">
      <w:pPr>
        <w:pStyle w:val="ListParagraph"/>
        <w:spacing w:line="360" w:lineRule="auto"/>
        <w:ind w:left="0"/>
        <w:jc w:val="center"/>
        <w:rPr>
          <w:rFonts w:ascii="Power Geez Unicode1" w:hAnsi="Power Geez Unicode1" w:cs="Ebrima"/>
          <w:i/>
          <w:iCs/>
          <w:sz w:val="32"/>
          <w:szCs w:val="32"/>
        </w:rPr>
      </w:pPr>
      <w:r w:rsidRPr="007C56A7">
        <w:rPr>
          <w:rFonts w:ascii="Power Geez Unicode1" w:hAnsi="Power Geez Unicode1" w:cs="Ebrima"/>
          <w:i/>
          <w:iCs/>
          <w:sz w:val="32"/>
          <w:szCs w:val="32"/>
        </w:rPr>
        <w:t xml:space="preserve">ጥብቅ ማስታወሻ፡ በእያንዳንዷ ንዑስ መመዘኛ ስር፡ </w:t>
      </w:r>
      <w:r w:rsidRPr="007C56A7">
        <w:rPr>
          <w:rFonts w:ascii="Power Geez Unicode1" w:hAnsi="Power Geez Unicode1" w:cs="Ebrima"/>
          <w:i/>
          <w:iCs/>
          <w:sz w:val="32"/>
          <w:szCs w:val="32"/>
        </w:rPr>
        <w:t>የጠቋሚ ማስረጃዎች ይካተቱ</w:t>
      </w:r>
      <w:r w:rsidRPr="007C56A7">
        <w:rPr>
          <w:rFonts w:ascii="Power Geez Unicode1" w:hAnsi="Power Geez Unicode1" w:cs="Ebrima"/>
          <w:i/>
          <w:iCs/>
          <w:sz w:val="32"/>
          <w:szCs w:val="32"/>
        </w:rPr>
        <w:t>፤</w:t>
      </w:r>
      <w:r w:rsidRPr="007C56A7">
        <w:rPr>
          <w:rFonts w:ascii="Power Geez Unicode1" w:hAnsi="Power Geez Unicode1" w:cs="Ebrima"/>
          <w:i/>
          <w:iCs/>
          <w:sz w:val="32"/>
          <w:szCs w:val="32"/>
        </w:rPr>
        <w:t xml:space="preserve"> የተያያዙ ሰነዶች</w:t>
      </w:r>
      <w:r w:rsidRPr="007C56A7">
        <w:rPr>
          <w:rFonts w:ascii="Power Geez Unicode1" w:hAnsi="Power Geez Unicode1" w:cs="Ebrima"/>
          <w:i/>
          <w:iCs/>
          <w:sz w:val="32"/>
          <w:szCs w:val="32"/>
        </w:rPr>
        <w:t>ም</w:t>
      </w:r>
      <w:r w:rsidRPr="007C56A7">
        <w:rPr>
          <w:rFonts w:ascii="Power Geez Unicode1" w:hAnsi="Power Geez Unicode1" w:cs="Ebrima"/>
          <w:i/>
          <w:iCs/>
          <w:sz w:val="32"/>
          <w:szCs w:val="32"/>
        </w:rPr>
        <w:t xml:space="preserve"> ይገለጹ</w:t>
      </w:r>
      <w:r w:rsidRPr="007C56A7">
        <w:rPr>
          <w:rFonts w:ascii="Power Geez Unicode1" w:hAnsi="Power Geez Unicode1" w:cs="Ebrima"/>
          <w:i/>
          <w:iCs/>
          <w:sz w:val="32"/>
          <w:szCs w:val="32"/>
        </w:rPr>
        <w:t>።</w:t>
      </w:r>
    </w:p>
    <w:p w14:paraId="3E9EA593" w14:textId="77777777" w:rsidR="00953D26" w:rsidRDefault="00953D26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5E753D15" w14:textId="4AA346C4" w:rsidR="00953D26" w:rsidRDefault="00953D26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Nyala"/>
          <w:b/>
          <w:sz w:val="36"/>
          <w:szCs w:val="32"/>
        </w:rPr>
      </w:pPr>
      <w:r>
        <w:rPr>
          <w:rFonts w:ascii="Power Geez Unicode1" w:hAnsi="Power Geez Unicode1" w:cs="Nyala"/>
          <w:b/>
          <w:sz w:val="36"/>
          <w:szCs w:val="32"/>
        </w:rPr>
        <w:t>የሰራተኞች እና ዓመራሮች መመዘኛና ማወዳደሪያ መስፈርቶች</w:t>
      </w:r>
    </w:p>
    <w:p w14:paraId="33542779" w14:textId="77777777" w:rsidR="007C56A7" w:rsidRPr="007C56A7" w:rsidRDefault="007C56A7" w:rsidP="007C56A7">
      <w:pPr>
        <w:pStyle w:val="ListParagraph"/>
        <w:ind w:left="2160"/>
        <w:jc w:val="both"/>
        <w:rPr>
          <w:rFonts w:ascii="Power Geez Unicode1" w:hAnsi="Power Geez Unicode1"/>
          <w:b/>
          <w:bCs/>
          <w:sz w:val="24"/>
          <w:u w:val="single"/>
        </w:rPr>
      </w:pPr>
      <w:r w:rsidRPr="007C56A7">
        <w:rPr>
          <w:rFonts w:ascii="Power Geez Unicode1" w:hAnsi="Power Geez Unicode1" w:cs="Nyala"/>
          <w:b/>
          <w:bCs/>
          <w:sz w:val="24"/>
          <w:u w:val="single"/>
        </w:rPr>
        <w:t>ሰንጠረዥ</w:t>
      </w:r>
      <w:r w:rsidRPr="007C56A7">
        <w:rPr>
          <w:rFonts w:ascii="Power Geez Unicode1" w:hAnsi="Power Geez Unicode1"/>
          <w:b/>
          <w:bCs/>
          <w:sz w:val="24"/>
          <w:u w:val="single"/>
        </w:rPr>
        <w:t xml:space="preserve"> 1 </w:t>
      </w:r>
      <w:r w:rsidRPr="007C56A7">
        <w:rPr>
          <w:rFonts w:ascii="Power Geez Unicode1" w:hAnsi="Power Geez Unicode1" w:cs="Nyala"/>
          <w:b/>
          <w:bCs/>
          <w:sz w:val="24"/>
          <w:u w:val="single"/>
        </w:rPr>
        <w:t>ለፈፃሚ</w:t>
      </w:r>
      <w:r w:rsidRPr="007C56A7">
        <w:rPr>
          <w:rFonts w:ascii="Power Geez Unicode1" w:hAnsi="Power Geez Unicode1"/>
          <w:b/>
          <w:bCs/>
          <w:sz w:val="24"/>
          <w:u w:val="single"/>
        </w:rPr>
        <w:t xml:space="preserve"> </w:t>
      </w:r>
      <w:r w:rsidRPr="007C56A7">
        <w:rPr>
          <w:rFonts w:ascii="Power Geez Unicode1" w:hAnsi="Power Geez Unicode1" w:cs="Nyala"/>
          <w:b/>
          <w:bCs/>
          <w:sz w:val="24"/>
          <w:u w:val="single"/>
        </w:rPr>
        <w:t>የተዘጋጁ</w:t>
      </w:r>
      <w:r w:rsidRPr="007C56A7">
        <w:rPr>
          <w:rFonts w:ascii="Power Geez Unicode1" w:hAnsi="Power Geez Unicode1"/>
          <w:b/>
          <w:bCs/>
          <w:sz w:val="24"/>
          <w:u w:val="single"/>
        </w:rPr>
        <w:t xml:space="preserve"> </w:t>
      </w:r>
      <w:r w:rsidRPr="007C56A7">
        <w:rPr>
          <w:rFonts w:ascii="Power Geez Unicode1" w:hAnsi="Power Geez Unicode1" w:cs="Nyala"/>
          <w:b/>
          <w:bCs/>
          <w:sz w:val="24"/>
          <w:u w:val="single"/>
        </w:rPr>
        <w:t>መመዘኛ</w:t>
      </w:r>
      <w:r w:rsidRPr="007C56A7">
        <w:rPr>
          <w:rFonts w:ascii="Power Geez Unicode1" w:hAnsi="Power Geez Unicode1"/>
          <w:b/>
          <w:bCs/>
          <w:sz w:val="24"/>
          <w:u w:val="single"/>
        </w:rPr>
        <w:t xml:space="preserve"> </w:t>
      </w:r>
      <w:r w:rsidRPr="007C56A7">
        <w:rPr>
          <w:rFonts w:ascii="Power Geez Unicode1" w:hAnsi="Power Geez Unicode1" w:cs="Nyala"/>
          <w:b/>
          <w:bCs/>
          <w:sz w:val="24"/>
          <w:u w:val="single"/>
        </w:rPr>
        <w:t>ነጥቦች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09"/>
        <w:gridCol w:w="9016"/>
      </w:tblGrid>
      <w:tr w:rsidR="007C56A7" w:rsidRPr="006C2B06" w14:paraId="07E5219B" w14:textId="77777777" w:rsidTr="007C56A7">
        <w:tc>
          <w:tcPr>
            <w:tcW w:w="609" w:type="dxa"/>
          </w:tcPr>
          <w:p w14:paraId="3E7B1C75" w14:textId="77777777" w:rsidR="007C56A7" w:rsidRPr="006C2B06" w:rsidRDefault="007C56A7" w:rsidP="00D9241C">
            <w:pPr>
              <w:jc w:val="center"/>
              <w:rPr>
                <w:rFonts w:ascii="Power Geez Unicode1" w:hAnsi="Power Geez Unicode1"/>
                <w:sz w:val="24"/>
              </w:rPr>
            </w:pPr>
            <w:r w:rsidRPr="006C2B06">
              <w:rPr>
                <w:rFonts w:ascii="Power Geez Unicode1" w:hAnsi="Power Geez Unicode1" w:cs="Nyala"/>
                <w:sz w:val="24"/>
              </w:rPr>
              <w:t>ተራ</w:t>
            </w:r>
            <w:r w:rsidRPr="006C2B06">
              <w:rPr>
                <w:rFonts w:ascii="Power Geez Unicode1" w:hAnsi="Power Geez Unicode1"/>
                <w:sz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</w:rPr>
              <w:t>ቁ</w:t>
            </w:r>
          </w:p>
        </w:tc>
        <w:tc>
          <w:tcPr>
            <w:tcW w:w="9016" w:type="dxa"/>
          </w:tcPr>
          <w:p w14:paraId="13FF83A2" w14:textId="77777777" w:rsidR="007C56A7" w:rsidRPr="006C2B06" w:rsidRDefault="007C56A7" w:rsidP="00D9241C">
            <w:pPr>
              <w:jc w:val="center"/>
              <w:rPr>
                <w:rFonts w:ascii="Power Geez Unicode1" w:hAnsi="Power Geez Unicode1"/>
                <w:sz w:val="24"/>
              </w:rPr>
            </w:pPr>
            <w:r w:rsidRPr="006C2B06">
              <w:rPr>
                <w:rFonts w:ascii="Power Geez Unicode1" w:hAnsi="Power Geez Unicode1" w:cs="Nyala"/>
                <w:sz w:val="24"/>
              </w:rPr>
              <w:t>መለኪያ</w:t>
            </w:r>
            <w:r w:rsidRPr="006C2B06">
              <w:rPr>
                <w:rFonts w:ascii="Power Geez Unicode1" w:hAnsi="Power Geez Unicode1"/>
                <w:sz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</w:rPr>
              <w:t>ነጥቦች</w:t>
            </w:r>
          </w:p>
        </w:tc>
      </w:tr>
      <w:tr w:rsidR="007C56A7" w:rsidRPr="006C2B06" w14:paraId="169018C1" w14:textId="77777777" w:rsidTr="007C56A7">
        <w:tc>
          <w:tcPr>
            <w:tcW w:w="609" w:type="dxa"/>
          </w:tcPr>
          <w:p w14:paraId="7C46F652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  <w:r w:rsidRPr="000C47BF">
              <w:rPr>
                <w:rFonts w:ascii="Power Geez Unicode1" w:hAnsi="Power Geez Unicode1"/>
                <w:sz w:val="28"/>
                <w:szCs w:val="28"/>
              </w:rPr>
              <w:t>1</w:t>
            </w:r>
          </w:p>
        </w:tc>
        <w:tc>
          <w:tcPr>
            <w:tcW w:w="9016" w:type="dxa"/>
          </w:tcPr>
          <w:p w14:paraId="49649EC6" w14:textId="6A9C92B0" w:rsidR="007C56A7" w:rsidRPr="000C47BF" w:rsidRDefault="007C56A7" w:rsidP="00D9241C">
            <w:pPr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ውጤታማነት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(60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 ከመቶ)</w:t>
            </w:r>
          </w:p>
        </w:tc>
      </w:tr>
      <w:tr w:rsidR="007C56A7" w:rsidRPr="006C2B06" w14:paraId="2B237D0E" w14:textId="77777777" w:rsidTr="007C56A7">
        <w:tc>
          <w:tcPr>
            <w:tcW w:w="609" w:type="dxa"/>
          </w:tcPr>
          <w:p w14:paraId="31126A9F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2A912CAE" w14:textId="2534B01A" w:rsidR="007C56A7" w:rsidRPr="000C47BF" w:rsidRDefault="007C56A7" w:rsidP="007C56A7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በግለሰብ የተከናወነ ለየት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ያለ (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Extraordinary) አፈፃጸም ተግባር (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ፕሮጀክት)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 ብዛት ከተሰጠው ጊዜ አንፃር </w:t>
            </w:r>
          </w:p>
        </w:tc>
      </w:tr>
      <w:tr w:rsidR="007C56A7" w:rsidRPr="006C2B06" w14:paraId="7D868855" w14:textId="77777777" w:rsidTr="007C56A7">
        <w:tc>
          <w:tcPr>
            <w:tcW w:w="609" w:type="dxa"/>
          </w:tcPr>
          <w:p w14:paraId="0B8141B4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78C25208" w14:textId="6DCAAF47" w:rsidR="007C56A7" w:rsidRPr="000C47BF" w:rsidRDefault="007C56A7" w:rsidP="007C56A7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ስራ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ለማሳካትና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ውጤታማ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ለማድረግ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የተጠቀመባቸው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1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አዳዲስ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ፈጠራ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</w:t>
            </w: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እና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የጥናት ስልቶች</w:t>
            </w:r>
            <w:r w:rsidRPr="000C47BF">
              <w:rPr>
                <w:rFonts w:ascii="Power Geez Unicode1" w:hAnsi="Power Geez Unicode1"/>
                <w:sz w:val="28"/>
                <w:szCs w:val="28"/>
              </w:rPr>
              <w:t xml:space="preserve"> </w:t>
            </w:r>
          </w:p>
        </w:tc>
      </w:tr>
      <w:tr w:rsidR="007C56A7" w:rsidRPr="006C2B06" w14:paraId="662A1AE9" w14:textId="77777777" w:rsidTr="007C56A7">
        <w:tc>
          <w:tcPr>
            <w:tcW w:w="609" w:type="dxa"/>
          </w:tcPr>
          <w:p w14:paraId="2D2922E9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1E2D0C34" w14:textId="77777777" w:rsidR="007C56A7" w:rsidRPr="000C47BF" w:rsidRDefault="007C56A7" w:rsidP="007C56A7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 የስራ ጥራት፡- ከተሰጠው ስራ አንፃር ከሚጠበቀው በላይ የሆነ (Extraordinary) አፈፃፀም በጥራት ማሳየት </w:t>
            </w:r>
          </w:p>
        </w:tc>
      </w:tr>
      <w:tr w:rsidR="007C56A7" w:rsidRPr="006C2B06" w14:paraId="3D618A3B" w14:textId="77777777" w:rsidTr="007C56A7">
        <w:tc>
          <w:tcPr>
            <w:tcW w:w="609" w:type="dxa"/>
          </w:tcPr>
          <w:p w14:paraId="7857428B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46A0CFE6" w14:textId="77777777" w:rsidR="007C56A7" w:rsidRPr="000C47BF" w:rsidRDefault="007C56A7" w:rsidP="007C56A7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 የተሳሳቱ አሰራሮችን ከህግና ከመመሪያ ከአሰራር አንፃር በግልፅ እንዲታረም የታገለ እና ውጤት ያስመዘገበ/ች</w:t>
            </w:r>
          </w:p>
        </w:tc>
      </w:tr>
      <w:tr w:rsidR="007C56A7" w:rsidRPr="006C2B06" w14:paraId="7579EE03" w14:textId="77777777" w:rsidTr="007C56A7">
        <w:tc>
          <w:tcPr>
            <w:tcW w:w="609" w:type="dxa"/>
          </w:tcPr>
          <w:p w14:paraId="6200D9F1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  <w:r w:rsidRPr="000C47BF">
              <w:rPr>
                <w:rFonts w:ascii="Power Geez Unicode1" w:hAnsi="Power Geez Unicode1"/>
                <w:sz w:val="28"/>
                <w:szCs w:val="28"/>
              </w:rPr>
              <w:t>2</w:t>
            </w:r>
          </w:p>
        </w:tc>
        <w:tc>
          <w:tcPr>
            <w:tcW w:w="9016" w:type="dxa"/>
          </w:tcPr>
          <w:p w14:paraId="55B5CA97" w14:textId="77777777" w:rsidR="007C56A7" w:rsidRPr="000C47BF" w:rsidRDefault="007C56A7" w:rsidP="00D9241C">
            <w:pPr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>ስነ ምግባርና የስራ ዲሲፕሊን (40 በመቶ)</w:t>
            </w:r>
          </w:p>
        </w:tc>
      </w:tr>
      <w:tr w:rsidR="007C56A7" w:rsidRPr="006C2B06" w14:paraId="16A73A4F" w14:textId="77777777" w:rsidTr="007C56A7">
        <w:tc>
          <w:tcPr>
            <w:tcW w:w="609" w:type="dxa"/>
          </w:tcPr>
          <w:p w14:paraId="61ACD4AF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3E68377C" w14:textId="5E9F8773" w:rsidR="007C56A7" w:rsidRPr="000C47BF" w:rsidRDefault="007C56A7" w:rsidP="007C56A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በአገልግሎት አሰጣጡ በተገልጋይ የተመሰከረለት       </w:t>
            </w:r>
          </w:p>
        </w:tc>
      </w:tr>
      <w:tr w:rsidR="007C56A7" w:rsidRPr="006C2B06" w14:paraId="3FC6B3B5" w14:textId="77777777" w:rsidTr="007C56A7">
        <w:tc>
          <w:tcPr>
            <w:tcW w:w="609" w:type="dxa"/>
          </w:tcPr>
          <w:p w14:paraId="28749775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1BE3242B" w14:textId="291C3526" w:rsidR="007C56A7" w:rsidRPr="000C47BF" w:rsidRDefault="007C56A7" w:rsidP="007C56A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በግልፅ የሚታይ የቡድን ስራ ፍላጎት እና ውጤታማነት </w:t>
            </w:r>
          </w:p>
        </w:tc>
      </w:tr>
      <w:tr w:rsidR="007C56A7" w:rsidRPr="006C2B06" w14:paraId="7DA3A224" w14:textId="77777777" w:rsidTr="007C56A7">
        <w:tc>
          <w:tcPr>
            <w:tcW w:w="609" w:type="dxa"/>
          </w:tcPr>
          <w:p w14:paraId="44E8EA44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366FFF6E" w14:textId="3A2FBBA3" w:rsidR="007C56A7" w:rsidRPr="000C47BF" w:rsidRDefault="007C56A7" w:rsidP="007C56A7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ያገኘውን የሀገር ውስጥ ወይም የውጭ ስልጠና እና ልምድ በተግባር ለስራ ባልደረቦቹ ያካፈለ/ች ወይም ያስጨበጠ/ች </w:t>
            </w:r>
          </w:p>
        </w:tc>
      </w:tr>
      <w:tr w:rsidR="007C56A7" w:rsidRPr="006C2B06" w14:paraId="709EF3FD" w14:textId="77777777" w:rsidTr="007C56A7">
        <w:tc>
          <w:tcPr>
            <w:tcW w:w="609" w:type="dxa"/>
          </w:tcPr>
          <w:p w14:paraId="09903ED6" w14:textId="77777777" w:rsidR="007C56A7" w:rsidRPr="000C47BF" w:rsidRDefault="007C56A7" w:rsidP="00D9241C">
            <w:pPr>
              <w:rPr>
                <w:rFonts w:ascii="Power Geez Unicode1" w:hAnsi="Power Geez Unicode1"/>
                <w:sz w:val="28"/>
                <w:szCs w:val="28"/>
              </w:rPr>
            </w:pPr>
          </w:p>
        </w:tc>
        <w:tc>
          <w:tcPr>
            <w:tcW w:w="9016" w:type="dxa"/>
          </w:tcPr>
          <w:p w14:paraId="7DC74B37" w14:textId="77777777" w:rsidR="007C56A7" w:rsidRPr="000C47BF" w:rsidRDefault="007C56A7" w:rsidP="000C47BF">
            <w:pPr>
              <w:rPr>
                <w:rFonts w:ascii="Power Geez Unicode1" w:hAnsi="Power Geez Unicode1" w:cs="Nyala"/>
                <w:sz w:val="28"/>
                <w:szCs w:val="28"/>
              </w:rPr>
            </w:pPr>
            <w:r w:rsidRPr="000C47BF">
              <w:rPr>
                <w:rFonts w:ascii="Power Geez Unicode1" w:hAnsi="Power Geez Unicode1" w:cs="Nyala"/>
                <w:sz w:val="28"/>
                <w:szCs w:val="28"/>
              </w:rPr>
              <w:t xml:space="preserve">4 መደበኛ የስራ ሰዓት እና ቀናት በተጨማሪ የአመት እረፍትን ጨምሮ ትርፍ ጊዜአቸውን በመሰዋት በውጤት የተደገፈ ለውጥ ያመጣ/ች </w:t>
            </w:r>
          </w:p>
        </w:tc>
      </w:tr>
    </w:tbl>
    <w:p w14:paraId="0457895A" w14:textId="77777777" w:rsidR="007C56A7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19729C8A" w14:textId="77777777" w:rsidR="007C56A7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7B22486E" w14:textId="77777777" w:rsidR="007C56A7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3DD977C1" w14:textId="77777777" w:rsidR="007C56A7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380A1D4C" w14:textId="77777777" w:rsidR="007C56A7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617717A5" w14:textId="77777777" w:rsidR="007C56A7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7478C6F1" w14:textId="77777777" w:rsidR="007C56A7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p w14:paraId="0404A04A" w14:textId="77777777" w:rsidR="007C56A7" w:rsidRDefault="007C56A7" w:rsidP="007C56A7">
      <w:pPr>
        <w:pStyle w:val="ListParagraph"/>
        <w:spacing w:line="360" w:lineRule="auto"/>
        <w:ind w:left="0"/>
        <w:jc w:val="both"/>
        <w:rPr>
          <w:rFonts w:ascii="Power Geez Unicode1" w:hAnsi="Power Geez Unicode1" w:cs="Nyala"/>
          <w:b/>
          <w:sz w:val="36"/>
          <w:szCs w:val="32"/>
        </w:rPr>
      </w:pPr>
      <w:r>
        <w:rPr>
          <w:rFonts w:ascii="Power Geez Unicode1" w:hAnsi="Power Geez Unicode1" w:cs="Nyala"/>
          <w:b/>
          <w:sz w:val="36"/>
          <w:szCs w:val="32"/>
        </w:rPr>
        <w:lastRenderedPageBreak/>
        <w:t>የሰራተኞች እና ዓመራሮች መመዘኛና ማወዳደሪያ መስፈርቶች</w:t>
      </w:r>
    </w:p>
    <w:p w14:paraId="35B5F6ED" w14:textId="77777777" w:rsidR="007C56A7" w:rsidRPr="006C2B06" w:rsidRDefault="007C56A7" w:rsidP="007C56A7">
      <w:pPr>
        <w:pStyle w:val="ListParagraph"/>
        <w:ind w:left="1800"/>
        <w:jc w:val="both"/>
        <w:rPr>
          <w:rFonts w:ascii="Power Geez Unicode1" w:hAnsi="Power Geez Unicode1" w:cs="Nyala"/>
          <w:sz w:val="24"/>
          <w:szCs w:val="24"/>
          <w:u w:val="single"/>
        </w:rPr>
      </w:pPr>
      <w:r w:rsidRPr="006C2B06">
        <w:rPr>
          <w:rFonts w:ascii="Power Geez Unicode1" w:hAnsi="Power Geez Unicode1" w:cs="Nyala"/>
          <w:sz w:val="24"/>
          <w:szCs w:val="24"/>
          <w:u w:val="single"/>
        </w:rPr>
        <w:t>ሰንጠረዥ 2 ለአመራር የተዘጋጁ መመዘኛ መስፈርቶች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09"/>
        <w:gridCol w:w="9016"/>
      </w:tblGrid>
      <w:tr w:rsidR="007C56A7" w:rsidRPr="006C2B06" w14:paraId="2365680C" w14:textId="77777777" w:rsidTr="007C56A7">
        <w:tc>
          <w:tcPr>
            <w:tcW w:w="609" w:type="dxa"/>
          </w:tcPr>
          <w:p w14:paraId="20CEAA7B" w14:textId="77777777" w:rsidR="007C56A7" w:rsidRPr="006C2B06" w:rsidRDefault="007C56A7" w:rsidP="00D9241C">
            <w:pPr>
              <w:jc w:val="center"/>
              <w:rPr>
                <w:rFonts w:ascii="Power Geez Unicode1" w:hAnsi="Power Geez Unicode1"/>
                <w:sz w:val="24"/>
              </w:rPr>
            </w:pPr>
            <w:r w:rsidRPr="006C2B06">
              <w:rPr>
                <w:rFonts w:ascii="Power Geez Unicode1" w:hAnsi="Power Geez Unicode1" w:cs="Nyala"/>
                <w:sz w:val="24"/>
              </w:rPr>
              <w:t>ተራ</w:t>
            </w:r>
            <w:r w:rsidRPr="006C2B06">
              <w:rPr>
                <w:rFonts w:ascii="Power Geez Unicode1" w:hAnsi="Power Geez Unicode1"/>
                <w:sz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</w:rPr>
              <w:t>ቁ</w:t>
            </w:r>
          </w:p>
        </w:tc>
        <w:tc>
          <w:tcPr>
            <w:tcW w:w="9016" w:type="dxa"/>
          </w:tcPr>
          <w:p w14:paraId="336EF5FE" w14:textId="77777777" w:rsidR="007C56A7" w:rsidRPr="006C2B06" w:rsidRDefault="007C56A7" w:rsidP="00D9241C">
            <w:pPr>
              <w:jc w:val="center"/>
              <w:rPr>
                <w:rFonts w:ascii="Power Geez Unicode1" w:hAnsi="Power Geez Unicode1"/>
                <w:sz w:val="24"/>
              </w:rPr>
            </w:pPr>
            <w:r w:rsidRPr="006C2B06">
              <w:rPr>
                <w:rFonts w:ascii="Power Geez Unicode1" w:hAnsi="Power Geez Unicode1" w:cs="Nyala"/>
                <w:sz w:val="24"/>
              </w:rPr>
              <w:t>መለኪያ</w:t>
            </w:r>
            <w:r w:rsidRPr="006C2B06">
              <w:rPr>
                <w:rFonts w:ascii="Power Geez Unicode1" w:hAnsi="Power Geez Unicode1"/>
                <w:sz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</w:rPr>
              <w:t>ነጥቦች</w:t>
            </w:r>
          </w:p>
        </w:tc>
      </w:tr>
      <w:tr w:rsidR="007C56A7" w:rsidRPr="006C2B06" w14:paraId="6DA04502" w14:textId="77777777" w:rsidTr="007C56A7">
        <w:tc>
          <w:tcPr>
            <w:tcW w:w="609" w:type="dxa"/>
          </w:tcPr>
          <w:p w14:paraId="045548AA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  <w:szCs w:val="24"/>
              </w:rPr>
            </w:pPr>
            <w:r w:rsidRPr="006C2B06">
              <w:rPr>
                <w:rFonts w:ascii="Power Geez Unicode1" w:hAnsi="Power Geez Unicode1"/>
                <w:sz w:val="24"/>
                <w:szCs w:val="24"/>
              </w:rPr>
              <w:t>1</w:t>
            </w:r>
          </w:p>
        </w:tc>
        <w:tc>
          <w:tcPr>
            <w:tcW w:w="9016" w:type="dxa"/>
          </w:tcPr>
          <w:p w14:paraId="56D14CFE" w14:textId="4100358D" w:rsidR="007C56A7" w:rsidRPr="006C2B06" w:rsidRDefault="007C56A7" w:rsidP="00D9241C">
            <w:pPr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ውጤታማነት (70 ከመቶ)</w:t>
            </w:r>
          </w:p>
        </w:tc>
      </w:tr>
      <w:tr w:rsidR="007C56A7" w:rsidRPr="006C2B06" w14:paraId="4D535DE5" w14:textId="77777777" w:rsidTr="007C56A7">
        <w:tc>
          <w:tcPr>
            <w:tcW w:w="609" w:type="dxa"/>
          </w:tcPr>
          <w:p w14:paraId="38844F78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46E97E3E" w14:textId="740D7D2E" w:rsidR="007C56A7" w:rsidRPr="006C2B06" w:rsidRDefault="007C56A7" w:rsidP="007C56A7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ind w:left="600" w:hanging="567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ስራን በማቀድ፣ግንዛቤ በመፍጠር፣በማውረድ እና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በመምራት የተመዘገበ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ውጤት </w:t>
            </w:r>
          </w:p>
        </w:tc>
      </w:tr>
      <w:tr w:rsidR="007C56A7" w:rsidRPr="006C2B06" w14:paraId="4A207614" w14:textId="77777777" w:rsidTr="007C56A7">
        <w:tc>
          <w:tcPr>
            <w:tcW w:w="609" w:type="dxa"/>
          </w:tcPr>
          <w:p w14:paraId="12460232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22CEF023" w14:textId="77777777" w:rsidR="007C56A7" w:rsidRPr="006C2B06" w:rsidRDefault="007C56A7" w:rsidP="007C56A7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ችግር ፈቺ መመሪያዎችን/አሰራሮችን ያዘጋጀ/ችና ውጤት ያስመዘገበ/ች፣የተሰጠውን ኃላፊነት በራሱ የሚወጣና ችግሮችን የሚፈታ ውሳኔ የሚሰጥ፣በሚሰጠው ውሳኔ የተገልጋይ እርካታ ያመጣ</w:t>
            </w:r>
          </w:p>
        </w:tc>
      </w:tr>
      <w:tr w:rsidR="007C56A7" w:rsidRPr="006C2B06" w14:paraId="29DAA4BC" w14:textId="77777777" w:rsidTr="007C56A7">
        <w:tc>
          <w:tcPr>
            <w:tcW w:w="609" w:type="dxa"/>
          </w:tcPr>
          <w:p w14:paraId="5A5EC20B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0047059A" w14:textId="77777777" w:rsidR="007C56A7" w:rsidRPr="006C2B06" w:rsidRDefault="007C56A7" w:rsidP="007C56A7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የስራ ክፍሉን አገልግሎት አሰጣጥ ለማሳካት(ለማሻሻል)፣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ግልፅና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ውጤታማ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ለማድረግ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የተጠቀመባቸው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አዳዲስ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ፈጠራ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እና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የአመራር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ስልቶች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>(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ቴክኖሎጂን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 xml:space="preserve"> </w:t>
            </w:r>
            <w:r w:rsidRPr="006C2B06">
              <w:rPr>
                <w:rFonts w:ascii="Power Geez Unicode1" w:hAnsi="Power Geez Unicode1" w:cs="Nyala"/>
                <w:sz w:val="24"/>
                <w:szCs w:val="24"/>
              </w:rPr>
              <w:t>ጨምሮ</w:t>
            </w:r>
            <w:r w:rsidRPr="006C2B06">
              <w:rPr>
                <w:rFonts w:ascii="Power Geez Unicode1" w:hAnsi="Power Geez Unicode1"/>
                <w:sz w:val="24"/>
                <w:szCs w:val="24"/>
              </w:rPr>
              <w:t>) የሚተገብር</w:t>
            </w:r>
          </w:p>
        </w:tc>
      </w:tr>
      <w:tr w:rsidR="007C56A7" w:rsidRPr="006C2B06" w14:paraId="26E34D54" w14:textId="77777777" w:rsidTr="007C56A7">
        <w:tc>
          <w:tcPr>
            <w:tcW w:w="609" w:type="dxa"/>
          </w:tcPr>
          <w:p w14:paraId="43EE8B00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31575C83" w14:textId="77777777" w:rsidR="007C56A7" w:rsidRPr="006C2B06" w:rsidRDefault="007C56A7" w:rsidP="007C56A7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የተሳሳቱ አሰራሮችን ከህግና ከመመሪያ ከአሰራር አንፃር በግልፅ እንዲታረም የታገለ፣ኃላፊነት ወስዶ ከሁለት በላይ ችግሮችን የፈታ እና ውጤት ያስመዘገበ/ች</w:t>
            </w:r>
          </w:p>
        </w:tc>
      </w:tr>
      <w:tr w:rsidR="007C56A7" w:rsidRPr="006C2B06" w14:paraId="06D38CF6" w14:textId="77777777" w:rsidTr="007C56A7">
        <w:tc>
          <w:tcPr>
            <w:tcW w:w="609" w:type="dxa"/>
          </w:tcPr>
          <w:p w14:paraId="791A49E2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0091500D" w14:textId="77777777" w:rsidR="007C56A7" w:rsidRPr="006C2B06" w:rsidRDefault="007C56A7" w:rsidP="007C56A7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የስራ ጥራት፡- ካለው የአመራር ኃላፊነት አኳያ   አገልግሎትን ቀላል፣ቀልጣፋና ተደራሽ በማድረግ የላቀ (Extraordinary) አፈፃፀም በጥራት በማሳየት  እርካታን ማሳደግ </w:t>
            </w:r>
          </w:p>
        </w:tc>
      </w:tr>
      <w:tr w:rsidR="007C56A7" w:rsidRPr="006C2B06" w14:paraId="13D187E1" w14:textId="77777777" w:rsidTr="007C56A7">
        <w:tc>
          <w:tcPr>
            <w:tcW w:w="609" w:type="dxa"/>
          </w:tcPr>
          <w:p w14:paraId="7CD37741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5792FA2A" w14:textId="77777777" w:rsidR="007C56A7" w:rsidRPr="006C2B06" w:rsidRDefault="007C56A7" w:rsidP="007C56A7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ያገኘውን የሀገር ውስጥ ወይም የውጭ ስልጠና እና ልምድ በተግባር ለተቋሙ ሰራተኞች ያካፈለ ወይም ያስጨበጠ/ች</w:t>
            </w:r>
          </w:p>
        </w:tc>
      </w:tr>
      <w:tr w:rsidR="007C56A7" w:rsidRPr="006C2B06" w14:paraId="63C7EA57" w14:textId="77777777" w:rsidTr="007C56A7">
        <w:tc>
          <w:tcPr>
            <w:tcW w:w="609" w:type="dxa"/>
          </w:tcPr>
          <w:p w14:paraId="68566D38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56A8FD2C" w14:textId="77777777" w:rsidR="007C56A7" w:rsidRPr="006C2B06" w:rsidRDefault="007C56A7" w:rsidP="007C56A7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በራስ ተነሳሽነት የስራ ክፍሉን ችግሮች በመለየት  በመለየት በስራ ክፍሉ ለሚገኙ ሰራተኞች የስልጠና ሰነድ /ማንዋል ያዘጋጀ እና ስልጠና በመስጠት ተጨባጭ አቅም በመገንባት እና ውጤት ያስመዘገበ/ች </w:t>
            </w:r>
          </w:p>
        </w:tc>
      </w:tr>
      <w:tr w:rsidR="007C56A7" w:rsidRPr="006C2B06" w14:paraId="52A9CA25" w14:textId="77777777" w:rsidTr="007C56A7">
        <w:tc>
          <w:tcPr>
            <w:tcW w:w="609" w:type="dxa"/>
          </w:tcPr>
          <w:p w14:paraId="0775FE53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54AA6D26" w14:textId="77777777" w:rsidR="007C56A7" w:rsidRPr="006C2B06" w:rsidRDefault="007C56A7" w:rsidP="007C56A7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ከስር ያሉትን ሰራተኞች ለተተኪነት ለማብቃት የሚተጋ </w:t>
            </w:r>
          </w:p>
        </w:tc>
      </w:tr>
      <w:tr w:rsidR="007C56A7" w:rsidRPr="006C2B06" w14:paraId="2BBE703B" w14:textId="77777777" w:rsidTr="007C56A7">
        <w:tc>
          <w:tcPr>
            <w:tcW w:w="609" w:type="dxa"/>
          </w:tcPr>
          <w:p w14:paraId="56BCCD46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  <w:szCs w:val="24"/>
              </w:rPr>
            </w:pPr>
            <w:r w:rsidRPr="006C2B06">
              <w:rPr>
                <w:rFonts w:ascii="Power Geez Unicode1" w:hAnsi="Power Geez Unicode1"/>
                <w:sz w:val="24"/>
                <w:szCs w:val="24"/>
              </w:rPr>
              <w:t>2</w:t>
            </w:r>
          </w:p>
        </w:tc>
        <w:tc>
          <w:tcPr>
            <w:tcW w:w="9016" w:type="dxa"/>
          </w:tcPr>
          <w:p w14:paraId="241BDC7C" w14:textId="231F4024" w:rsidR="007C56A7" w:rsidRPr="006C2B06" w:rsidRDefault="007C56A7" w:rsidP="00D9241C">
            <w:pPr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ስነ ምግባርና የስራ ዲሲፕሊን </w:t>
            </w:r>
          </w:p>
        </w:tc>
      </w:tr>
      <w:tr w:rsidR="007C56A7" w:rsidRPr="006C2B06" w14:paraId="59D1C829" w14:textId="77777777" w:rsidTr="007C56A7">
        <w:tc>
          <w:tcPr>
            <w:tcW w:w="609" w:type="dxa"/>
          </w:tcPr>
          <w:p w14:paraId="43E44600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275E3B2E" w14:textId="77777777" w:rsidR="007C56A7" w:rsidRPr="006C2B06" w:rsidRDefault="007C56A7" w:rsidP="00D9241C">
            <w:pPr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2.1  በስራ ክፍሉ የአገልግሎት አሰጣጥ በተገልጋይ የተመሰከረለት    </w:t>
            </w:r>
          </w:p>
        </w:tc>
      </w:tr>
      <w:tr w:rsidR="007C56A7" w:rsidRPr="006C2B06" w14:paraId="0466E224" w14:textId="77777777" w:rsidTr="007C56A7">
        <w:tc>
          <w:tcPr>
            <w:tcW w:w="609" w:type="dxa"/>
          </w:tcPr>
          <w:p w14:paraId="5FF8A888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616648DD" w14:textId="77777777" w:rsidR="007C56A7" w:rsidRPr="006C2B06" w:rsidRDefault="007C56A7" w:rsidP="007C56A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በግልፅ የሚታይ የቡድን ስራ ፍላጎት እና ውጤታማነት         </w:t>
            </w:r>
          </w:p>
        </w:tc>
      </w:tr>
      <w:tr w:rsidR="007C56A7" w:rsidRPr="006C2B06" w14:paraId="7847D4B8" w14:textId="77777777" w:rsidTr="007C56A7">
        <w:tc>
          <w:tcPr>
            <w:tcW w:w="609" w:type="dxa"/>
          </w:tcPr>
          <w:p w14:paraId="79FE4309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2A5EA6CF" w14:textId="77777777" w:rsidR="007C56A7" w:rsidRPr="006C2B06" w:rsidRDefault="007C56A7" w:rsidP="007C56A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 ከመደበኛ የስራ ሰዓት እና ቀናት በተጨማሪ የአመት እረፍትን ጨምሮ ትርፍ ጊዜውን በመሰዋት በውጤት የተደገፈ ለውጥ ያመጣ/ች          </w:t>
            </w:r>
          </w:p>
        </w:tc>
      </w:tr>
      <w:tr w:rsidR="007C56A7" w:rsidRPr="006C2B06" w14:paraId="52F28FB6" w14:textId="77777777" w:rsidTr="007C56A7">
        <w:tc>
          <w:tcPr>
            <w:tcW w:w="609" w:type="dxa"/>
          </w:tcPr>
          <w:p w14:paraId="76B89F96" w14:textId="77777777" w:rsidR="007C56A7" w:rsidRPr="006C2B06" w:rsidRDefault="007C56A7" w:rsidP="00D9241C">
            <w:pPr>
              <w:rPr>
                <w:rFonts w:ascii="Power Geez Unicode1" w:hAnsi="Power Geez Unicode1"/>
                <w:sz w:val="24"/>
              </w:rPr>
            </w:pPr>
          </w:p>
        </w:tc>
        <w:tc>
          <w:tcPr>
            <w:tcW w:w="9016" w:type="dxa"/>
          </w:tcPr>
          <w:p w14:paraId="23CF2A5D" w14:textId="77777777" w:rsidR="007C56A7" w:rsidRPr="006C2B06" w:rsidRDefault="007C56A7" w:rsidP="007C56A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Power Geez Unicode1" w:hAnsi="Power Geez Unicode1" w:cs="Nyala"/>
                <w:sz w:val="24"/>
                <w:szCs w:val="24"/>
              </w:rPr>
            </w:pPr>
            <w:r w:rsidRPr="006C2B06">
              <w:rPr>
                <w:rFonts w:ascii="Power Geez Unicode1" w:hAnsi="Power Geez Unicode1" w:cs="Nyala"/>
                <w:sz w:val="24"/>
                <w:szCs w:val="24"/>
              </w:rPr>
              <w:t xml:space="preserve">  በስራ አካባቢ በፆታ ፣በብሄር  እና በእምነት ልዩነት አድልኦ የማያደርግ ይህንን በተግባር የሚያረጋግጥ  </w:t>
            </w:r>
          </w:p>
        </w:tc>
      </w:tr>
      <w:bookmarkEnd w:id="3"/>
      <w:bookmarkEnd w:id="4"/>
      <w:bookmarkEnd w:id="5"/>
    </w:tbl>
    <w:p w14:paraId="59617A51" w14:textId="77777777" w:rsidR="007C56A7" w:rsidRPr="00971ACB" w:rsidRDefault="007C56A7" w:rsidP="00921CD3">
      <w:pPr>
        <w:pStyle w:val="ListParagraph"/>
        <w:spacing w:line="360" w:lineRule="auto"/>
        <w:ind w:left="0"/>
        <w:jc w:val="both"/>
        <w:rPr>
          <w:rFonts w:ascii="Power Geez Unicode1" w:hAnsi="Power Geez Unicode1" w:cs="Ebrima"/>
          <w:sz w:val="32"/>
          <w:szCs w:val="32"/>
        </w:rPr>
      </w:pPr>
    </w:p>
    <w:sectPr w:rsidR="007C56A7" w:rsidRPr="00971ACB" w:rsidSect="00CC63F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sual Geez Unicode">
    <w:panose1 w:val="00000400000000000000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wer Geez Unicode1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84B"/>
    <w:multiLevelType w:val="hybridMultilevel"/>
    <w:tmpl w:val="2E9465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42B0802"/>
    <w:multiLevelType w:val="hybridMultilevel"/>
    <w:tmpl w:val="AD22A51E"/>
    <w:lvl w:ilvl="0" w:tplc="0409000B">
      <w:start w:val="1"/>
      <w:numFmt w:val="bullet"/>
      <w:lvlText w:val=""/>
      <w:lvlJc w:val="left"/>
      <w:pPr>
        <w:ind w:left="14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0D505A11"/>
    <w:multiLevelType w:val="multilevel"/>
    <w:tmpl w:val="263AF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F0063"/>
    <w:multiLevelType w:val="hybridMultilevel"/>
    <w:tmpl w:val="0534E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64BF6"/>
    <w:multiLevelType w:val="hybridMultilevel"/>
    <w:tmpl w:val="DF0ED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10ACC"/>
    <w:multiLevelType w:val="hybridMultilevel"/>
    <w:tmpl w:val="E2AEE6B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6447029"/>
    <w:multiLevelType w:val="multilevel"/>
    <w:tmpl w:val="C7CA3D88"/>
    <w:lvl w:ilvl="0">
      <w:start w:val="1"/>
      <w:numFmt w:val="decimal"/>
      <w:pStyle w:val="Heading1"/>
      <w:lvlText w:val="%1"/>
      <w:lvlJc w:val="left"/>
      <w:pPr>
        <w:ind w:left="2682" w:hanging="432"/>
      </w:pPr>
      <w:rPr>
        <w:rFonts w:hint="default"/>
        <w:b/>
        <w:sz w:val="32"/>
        <w:szCs w:val="36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135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5A2E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4A7403"/>
    <w:multiLevelType w:val="hybridMultilevel"/>
    <w:tmpl w:val="D5220FF8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FA82383"/>
    <w:multiLevelType w:val="hybridMultilevel"/>
    <w:tmpl w:val="2F02B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4338C4"/>
    <w:multiLevelType w:val="hybridMultilevel"/>
    <w:tmpl w:val="FD6CC9F4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1" w15:restartNumberingAfterBreak="0">
    <w:nsid w:val="285A3E1B"/>
    <w:multiLevelType w:val="hybridMultilevel"/>
    <w:tmpl w:val="D44AB90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D9747F6"/>
    <w:multiLevelType w:val="hybridMultilevel"/>
    <w:tmpl w:val="C7A46C9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A396484"/>
    <w:multiLevelType w:val="hybridMultilevel"/>
    <w:tmpl w:val="CEBED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BE518B"/>
    <w:multiLevelType w:val="multilevel"/>
    <w:tmpl w:val="F12E18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FB7C4F"/>
    <w:multiLevelType w:val="hybridMultilevel"/>
    <w:tmpl w:val="6366A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7F2669"/>
    <w:multiLevelType w:val="hybridMultilevel"/>
    <w:tmpl w:val="86701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712D3"/>
    <w:multiLevelType w:val="hybridMultilevel"/>
    <w:tmpl w:val="A45250F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E887EA4"/>
    <w:multiLevelType w:val="multilevel"/>
    <w:tmpl w:val="6B7CD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D60636"/>
    <w:multiLevelType w:val="hybridMultilevel"/>
    <w:tmpl w:val="F5C8B6E2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0" w15:restartNumberingAfterBreak="0">
    <w:nsid w:val="54807D9C"/>
    <w:multiLevelType w:val="multilevel"/>
    <w:tmpl w:val="23828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572D98"/>
    <w:multiLevelType w:val="hybridMultilevel"/>
    <w:tmpl w:val="E1E48702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D8E66A5"/>
    <w:multiLevelType w:val="hybridMultilevel"/>
    <w:tmpl w:val="271CE204"/>
    <w:lvl w:ilvl="0" w:tplc="E5E4EDE6">
      <w:start w:val="1"/>
      <w:numFmt w:val="decimal"/>
      <w:lvlText w:val="%1"/>
      <w:lvlJc w:val="left"/>
      <w:pPr>
        <w:ind w:left="1080" w:hanging="360"/>
      </w:pPr>
      <w:rPr>
        <w:rFonts w:cs="Nyal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45537"/>
    <w:multiLevelType w:val="hybridMultilevel"/>
    <w:tmpl w:val="AC3E410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69F366DB"/>
    <w:multiLevelType w:val="hybridMultilevel"/>
    <w:tmpl w:val="73340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D505E8"/>
    <w:multiLevelType w:val="hybridMultilevel"/>
    <w:tmpl w:val="70B66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224306">
    <w:abstractNumId w:val="6"/>
  </w:num>
  <w:num w:numId="2" w16cid:durableId="1275403755">
    <w:abstractNumId w:val="10"/>
  </w:num>
  <w:num w:numId="3" w16cid:durableId="786311539">
    <w:abstractNumId w:val="19"/>
  </w:num>
  <w:num w:numId="4" w16cid:durableId="815225570">
    <w:abstractNumId w:val="8"/>
  </w:num>
  <w:num w:numId="5" w16cid:durableId="1706759681">
    <w:abstractNumId w:val="5"/>
  </w:num>
  <w:num w:numId="6" w16cid:durableId="520362816">
    <w:abstractNumId w:val="23"/>
  </w:num>
  <w:num w:numId="7" w16cid:durableId="838499366">
    <w:abstractNumId w:val="21"/>
  </w:num>
  <w:num w:numId="8" w16cid:durableId="1007757343">
    <w:abstractNumId w:val="1"/>
  </w:num>
  <w:num w:numId="9" w16cid:durableId="1537965539">
    <w:abstractNumId w:val="16"/>
  </w:num>
  <w:num w:numId="10" w16cid:durableId="246155291">
    <w:abstractNumId w:val="25"/>
  </w:num>
  <w:num w:numId="11" w16cid:durableId="1624115867">
    <w:abstractNumId w:val="15"/>
  </w:num>
  <w:num w:numId="12" w16cid:durableId="1366061511">
    <w:abstractNumId w:val="3"/>
  </w:num>
  <w:num w:numId="13" w16cid:durableId="356930866">
    <w:abstractNumId w:val="13"/>
  </w:num>
  <w:num w:numId="14" w16cid:durableId="252476914">
    <w:abstractNumId w:val="4"/>
  </w:num>
  <w:num w:numId="15" w16cid:durableId="888610388">
    <w:abstractNumId w:val="0"/>
  </w:num>
  <w:num w:numId="16" w16cid:durableId="1668022542">
    <w:abstractNumId w:val="11"/>
  </w:num>
  <w:num w:numId="17" w16cid:durableId="903636373">
    <w:abstractNumId w:val="24"/>
  </w:num>
  <w:num w:numId="18" w16cid:durableId="160630363">
    <w:abstractNumId w:val="12"/>
  </w:num>
  <w:num w:numId="19" w16cid:durableId="1470392926">
    <w:abstractNumId w:val="9"/>
  </w:num>
  <w:num w:numId="20" w16cid:durableId="418601040">
    <w:abstractNumId w:val="17"/>
  </w:num>
  <w:num w:numId="21" w16cid:durableId="361131422">
    <w:abstractNumId w:val="22"/>
  </w:num>
  <w:num w:numId="22" w16cid:durableId="1873960031">
    <w:abstractNumId w:val="6"/>
  </w:num>
  <w:num w:numId="23" w16cid:durableId="122890611">
    <w:abstractNumId w:val="6"/>
  </w:num>
  <w:num w:numId="24" w16cid:durableId="335615193">
    <w:abstractNumId w:val="6"/>
  </w:num>
  <w:num w:numId="25" w16cid:durableId="702829775">
    <w:abstractNumId w:val="6"/>
  </w:num>
  <w:num w:numId="26" w16cid:durableId="1142116574">
    <w:abstractNumId w:val="6"/>
  </w:num>
  <w:num w:numId="27" w16cid:durableId="444275511">
    <w:abstractNumId w:val="14"/>
  </w:num>
  <w:num w:numId="28" w16cid:durableId="493110432">
    <w:abstractNumId w:val="20"/>
  </w:num>
  <w:num w:numId="29" w16cid:durableId="987711869">
    <w:abstractNumId w:val="2"/>
  </w:num>
  <w:num w:numId="30" w16cid:durableId="564993552">
    <w:abstractNumId w:val="7"/>
  </w:num>
  <w:num w:numId="31" w16cid:durableId="14473883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B0"/>
    <w:rsid w:val="00010C84"/>
    <w:rsid w:val="00021C39"/>
    <w:rsid w:val="000C47BF"/>
    <w:rsid w:val="000D7B95"/>
    <w:rsid w:val="001566A5"/>
    <w:rsid w:val="00164FE7"/>
    <w:rsid w:val="001913C5"/>
    <w:rsid w:val="002146D5"/>
    <w:rsid w:val="00277468"/>
    <w:rsid w:val="003A5B84"/>
    <w:rsid w:val="003D428B"/>
    <w:rsid w:val="003E6243"/>
    <w:rsid w:val="004205CD"/>
    <w:rsid w:val="00460F5D"/>
    <w:rsid w:val="004D7DB3"/>
    <w:rsid w:val="005351B9"/>
    <w:rsid w:val="005663AB"/>
    <w:rsid w:val="005737C2"/>
    <w:rsid w:val="005E56F4"/>
    <w:rsid w:val="00666F96"/>
    <w:rsid w:val="00674E02"/>
    <w:rsid w:val="00687ABF"/>
    <w:rsid w:val="00694D58"/>
    <w:rsid w:val="006D567C"/>
    <w:rsid w:val="0074777F"/>
    <w:rsid w:val="007820C1"/>
    <w:rsid w:val="007A2966"/>
    <w:rsid w:val="007C535C"/>
    <w:rsid w:val="007C56A7"/>
    <w:rsid w:val="00804B19"/>
    <w:rsid w:val="00823463"/>
    <w:rsid w:val="00827BA9"/>
    <w:rsid w:val="00921CD3"/>
    <w:rsid w:val="0093324E"/>
    <w:rsid w:val="00953D26"/>
    <w:rsid w:val="00971ACB"/>
    <w:rsid w:val="009C15C7"/>
    <w:rsid w:val="009C6CB3"/>
    <w:rsid w:val="009C735D"/>
    <w:rsid w:val="00A1270F"/>
    <w:rsid w:val="00A7231D"/>
    <w:rsid w:val="00A7780B"/>
    <w:rsid w:val="00AB6DB9"/>
    <w:rsid w:val="00BE313A"/>
    <w:rsid w:val="00BF68B0"/>
    <w:rsid w:val="00C13901"/>
    <w:rsid w:val="00C92EB7"/>
    <w:rsid w:val="00CC63F0"/>
    <w:rsid w:val="00CD04DF"/>
    <w:rsid w:val="00D22FC5"/>
    <w:rsid w:val="00D469D8"/>
    <w:rsid w:val="00D5013C"/>
    <w:rsid w:val="00DA296E"/>
    <w:rsid w:val="00DA62B5"/>
    <w:rsid w:val="00DD6E9C"/>
    <w:rsid w:val="00E8260F"/>
    <w:rsid w:val="00F07147"/>
    <w:rsid w:val="00F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3FD8"/>
  <w15:chartTrackingRefBased/>
  <w15:docId w15:val="{21290B07-8591-4409-9001-30A33113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B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F68B0"/>
    <w:pPr>
      <w:numPr>
        <w:numId w:val="1"/>
      </w:numPr>
      <w:spacing w:before="400" w:after="6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68B0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Visual Geez Unicode" w:eastAsia="Times New Roman" w:hAnsi="Visual Geez Unicode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8B0"/>
    <w:pPr>
      <w:numPr>
        <w:ilvl w:val="2"/>
        <w:numId w:val="1"/>
      </w:numPr>
      <w:spacing w:before="120" w:after="60" w:line="240" w:lineRule="auto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8B0"/>
    <w:pPr>
      <w:numPr>
        <w:ilvl w:val="3"/>
        <w:numId w:val="1"/>
      </w:num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68B0"/>
    <w:pPr>
      <w:numPr>
        <w:ilvl w:val="4"/>
        <w:numId w:val="1"/>
      </w:num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68B0"/>
    <w:pPr>
      <w:numPr>
        <w:ilvl w:val="5"/>
        <w:numId w:val="1"/>
      </w:numPr>
      <w:pBdr>
        <w:bottom w:val="dotted" w:sz="8" w:space="1" w:color="938953"/>
      </w:pBdr>
      <w:spacing w:before="200" w:after="100" w:line="288" w:lineRule="auto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B0"/>
    <w:pPr>
      <w:numPr>
        <w:ilvl w:val="6"/>
        <w:numId w:val="1"/>
      </w:num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B0"/>
    <w:pPr>
      <w:numPr>
        <w:ilvl w:val="7"/>
        <w:numId w:val="1"/>
      </w:numPr>
      <w:spacing w:before="200" w:after="6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B0"/>
    <w:pPr>
      <w:numPr>
        <w:ilvl w:val="8"/>
        <w:numId w:val="1"/>
      </w:numPr>
      <w:spacing w:before="200" w:after="60" w:line="240" w:lineRule="auto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8B0"/>
    <w:rPr>
      <w:rFonts w:ascii="Cambria" w:eastAsia="Times New Roman" w:hAnsi="Cambria" w:cs="Times New Roman"/>
      <w:smallCaps/>
      <w:color w:val="0F243E"/>
      <w:spacing w:val="20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F68B0"/>
    <w:rPr>
      <w:rFonts w:ascii="Visual Geez Unicode" w:eastAsia="Times New Roman" w:hAnsi="Visual Geez Unicode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68B0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F68B0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BF68B0"/>
    <w:rPr>
      <w:rFonts w:ascii="Cambria" w:eastAsia="Times New Roman" w:hAnsi="Cambria" w:cs="Times New Roman"/>
      <w:smallCaps/>
      <w:color w:val="3071C3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BF68B0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B0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B0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B0"/>
    <w:rPr>
      <w:rFonts w:ascii="Cambria" w:eastAsia="Times New Roman" w:hAnsi="Cambria" w:cs="Times New Roman"/>
      <w:smallCaps/>
      <w:color w:val="938953"/>
      <w:spacing w:val="20"/>
      <w:sz w:val="16"/>
      <w:szCs w:val="16"/>
      <w:lang w:bidi="en-US"/>
    </w:rPr>
  </w:style>
  <w:style w:type="paragraph" w:styleId="ListParagraph">
    <w:name w:val="List Paragraph"/>
    <w:aliases w:val="Heading II,List Paragraph1,List Paragraph11,Bullets,List Paragraph (numbered (a)),Numbered List Paragraph,List bullet,List Bullet1"/>
    <w:basedOn w:val="Normal"/>
    <w:link w:val="ListParagraphChar"/>
    <w:uiPriority w:val="34"/>
    <w:qFormat/>
    <w:rsid w:val="00BF68B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aliases w:val="Heading II Char,List Paragraph1 Char,List Paragraph11 Char,Bullets Char,List Paragraph (numbered (a)) Char,Numbered List Paragraph Char,List bullet Char,List Bullet1 Char"/>
    <w:link w:val="ListParagraph"/>
    <w:uiPriority w:val="34"/>
    <w:locked/>
    <w:rsid w:val="00BF68B0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F68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3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C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2024-08-11T22:35:00Z</cp:lastPrinted>
  <dcterms:created xsi:type="dcterms:W3CDTF">2025-07-07T10:31:00Z</dcterms:created>
  <dcterms:modified xsi:type="dcterms:W3CDTF">2025-07-07T11:18:00Z</dcterms:modified>
</cp:coreProperties>
</file>